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after="0" w:line="580" w:lineRule="exact"/>
        <w:jc w:val="both"/>
        <w:rPr>
          <w:rFonts w:ascii="方正黑体_GBK" w:hAnsi="方正黑体_GBK" w:eastAsia="方正黑体_GBK" w:cs="方正黑体_GBK"/>
          <w:color w:val="000000" w:themeColor="text1"/>
          <w:sz w:val="32"/>
          <w14:textFill>
            <w14:solidFill>
              <w14:schemeClr w14:val="tx1"/>
            </w14:solidFill>
          </w14:textFill>
        </w:rPr>
      </w:pPr>
      <w:r>
        <w:rPr>
          <w:rFonts w:hint="eastAsia" w:ascii="方正黑体_GBK" w:hAnsi="方正黑体_GBK" w:eastAsia="方正黑体_GBK" w:cs="方正黑体_GBK"/>
          <w:color w:val="000000" w:themeColor="text1"/>
          <w:sz w:val="32"/>
          <w14:textFill>
            <w14:solidFill>
              <w14:schemeClr w14:val="tx1"/>
            </w14:solidFill>
          </w14:textFill>
        </w:rPr>
        <w:t>附件1</w:t>
      </w:r>
    </w:p>
    <w:p>
      <w:pPr>
        <w:spacing w:after="0" w:line="600" w:lineRule="exact"/>
        <w:jc w:val="center"/>
        <w:rPr>
          <w:rStyle w:val="18"/>
          <w:rFonts w:ascii="方正小标宋_GBK" w:hAnsi="方正小标宋_GBK" w:eastAsia="方正小标宋_GBK" w:cs="方正小标宋_GBK"/>
          <w:color w:val="000000" w:themeColor="text1"/>
          <w:sz w:val="44"/>
          <w:szCs w:val="44"/>
          <w14:textFill>
            <w14:solidFill>
              <w14:schemeClr w14:val="tx1"/>
            </w14:solidFill>
          </w14:textFill>
        </w:rPr>
      </w:pPr>
      <w:r>
        <w:rPr>
          <w:rStyle w:val="18"/>
          <w:rFonts w:hint="eastAsia" w:ascii="方正小标宋_GBK" w:hAnsi="方正小标宋_GBK" w:eastAsia="方正小标宋_GBK" w:cs="方正小标宋_GBK"/>
          <w:color w:val="000000" w:themeColor="text1"/>
          <w:sz w:val="44"/>
          <w:szCs w:val="44"/>
          <w14:textFill>
            <w14:solidFill>
              <w14:schemeClr w14:val="tx1"/>
            </w14:solidFill>
          </w14:textFill>
        </w:rPr>
        <w:t>“携手攻坚奔小康  同心筑梦新时代”</w:t>
      </w:r>
    </w:p>
    <w:p>
      <w:pPr>
        <w:spacing w:after="0"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Style w:val="18"/>
          <w:rFonts w:hint="eastAsia" w:ascii="方正小标宋_GBK" w:hAnsi="方正小标宋_GBK" w:eastAsia="方正小标宋_GBK" w:cs="方正小标宋_GBK"/>
          <w:color w:val="000000" w:themeColor="text1"/>
          <w:sz w:val="44"/>
          <w:szCs w:val="44"/>
          <w14:textFill>
            <w14:solidFill>
              <w14:schemeClr w14:val="tx1"/>
            </w14:solidFill>
          </w14:textFill>
        </w:rPr>
        <w:t>2020重庆市扶贫原创歌曲征集活动</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报名表</w:t>
      </w:r>
    </w:p>
    <w:p>
      <w:pPr>
        <w:spacing w:after="0" w:line="600" w:lineRule="exact"/>
        <w:jc w:val="center"/>
        <w:rPr>
          <w:rFonts w:ascii="方正小标宋_GBK" w:hAnsi="方正小标宋_GBK" w:eastAsia="方正小标宋_GBK" w:cs="方正小标宋_GBK"/>
          <w:color w:val="000000" w:themeColor="text1"/>
          <w:sz w:val="32"/>
          <w:szCs w:val="32"/>
          <w14:textFill>
            <w14:solidFill>
              <w14:schemeClr w14:val="tx1"/>
            </w14:solidFill>
          </w14:textFill>
        </w:rPr>
      </w:pPr>
    </w:p>
    <w:tbl>
      <w:tblPr>
        <w:tblStyle w:val="13"/>
        <w:tblW w:w="909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41"/>
        <w:gridCol w:w="1797"/>
        <w:gridCol w:w="1523"/>
        <w:gridCol w:w="313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7" w:hRule="atLeast"/>
          <w:jc w:val="center"/>
        </w:trPr>
        <w:tc>
          <w:tcPr>
            <w:tcW w:w="2641" w:type="dxa"/>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b/>
                <w:bCs/>
                <w:color w:val="auto"/>
                <w:sz w:val="32"/>
                <w:szCs w:val="32"/>
                <w:highlight w:val="none"/>
              </w:rPr>
              <w:t>主创者姓名</w:t>
            </w:r>
          </w:p>
        </w:tc>
        <w:tc>
          <w:tcPr>
            <w:tcW w:w="1797" w:type="dxa"/>
            <w:vAlign w:val="center"/>
          </w:tcPr>
          <w:p>
            <w:pPr>
              <w:spacing w:after="0"/>
              <w:jc w:val="center"/>
              <w:rPr>
                <w:rFonts w:ascii="方正仿宋_GBK" w:hAnsi="方正仿宋_GBK" w:eastAsia="方正仿宋_GBK" w:cs="方正仿宋_GBK"/>
                <w:color w:val="auto"/>
                <w:sz w:val="32"/>
                <w:szCs w:val="32"/>
                <w:highlight w:val="none"/>
              </w:rPr>
            </w:pPr>
          </w:p>
        </w:tc>
        <w:tc>
          <w:tcPr>
            <w:tcW w:w="1523" w:type="dxa"/>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24"/>
                <w:szCs w:val="24"/>
                <w:highlight w:val="none"/>
              </w:rPr>
              <w:t>身份证号码</w:t>
            </w:r>
          </w:p>
        </w:tc>
        <w:tc>
          <w:tcPr>
            <w:tcW w:w="3130" w:type="dxa"/>
            <w:vAlign w:val="center"/>
          </w:tcPr>
          <w:p>
            <w:pPr>
              <w:spacing w:after="0"/>
              <w:jc w:val="center"/>
              <w:rPr>
                <w:rFonts w:ascii="方正仿宋_GBK" w:hAnsi="方正仿宋_GBK" w:eastAsia="方正仿宋_GBK" w:cs="方正仿宋_GBK"/>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7" w:hRule="atLeast"/>
          <w:jc w:val="center"/>
        </w:trPr>
        <w:tc>
          <w:tcPr>
            <w:tcW w:w="2641" w:type="dxa"/>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性  别</w:t>
            </w:r>
          </w:p>
        </w:tc>
        <w:tc>
          <w:tcPr>
            <w:tcW w:w="1797" w:type="dxa"/>
            <w:vAlign w:val="center"/>
          </w:tcPr>
          <w:p>
            <w:pPr>
              <w:spacing w:after="0"/>
              <w:jc w:val="center"/>
              <w:rPr>
                <w:rFonts w:ascii="方正仿宋_GBK" w:hAnsi="方正仿宋_GBK" w:eastAsia="方正仿宋_GBK" w:cs="方正仿宋_GBK"/>
                <w:color w:val="auto"/>
                <w:sz w:val="32"/>
                <w:szCs w:val="32"/>
                <w:highlight w:val="none"/>
              </w:rPr>
            </w:pPr>
          </w:p>
        </w:tc>
        <w:tc>
          <w:tcPr>
            <w:tcW w:w="1523" w:type="dxa"/>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年  龄</w:t>
            </w:r>
          </w:p>
        </w:tc>
        <w:tc>
          <w:tcPr>
            <w:tcW w:w="3130" w:type="dxa"/>
            <w:vAlign w:val="center"/>
          </w:tcPr>
          <w:p>
            <w:pPr>
              <w:spacing w:after="0"/>
              <w:jc w:val="center"/>
              <w:rPr>
                <w:rFonts w:ascii="方正仿宋_GBK" w:hAnsi="方正仿宋_GBK" w:eastAsia="方正仿宋_GBK" w:cs="方正仿宋_GBK"/>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7" w:hRule="atLeast"/>
          <w:jc w:val="center"/>
        </w:trPr>
        <w:tc>
          <w:tcPr>
            <w:tcW w:w="2641" w:type="dxa"/>
            <w:vAlign w:val="center"/>
          </w:tcPr>
          <w:p>
            <w:pPr>
              <w:spacing w:after="0"/>
              <w:ind w:right="-99" w:rightChars="-45"/>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单位/职务</w:t>
            </w:r>
          </w:p>
          <w:p>
            <w:pPr>
              <w:spacing w:after="0"/>
              <w:ind w:right="-99" w:rightChars="-45"/>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24"/>
                <w:szCs w:val="24"/>
                <w:highlight w:val="none"/>
              </w:rPr>
              <w:t>（没有可不填）</w:t>
            </w:r>
          </w:p>
        </w:tc>
        <w:tc>
          <w:tcPr>
            <w:tcW w:w="1797" w:type="dxa"/>
            <w:vAlign w:val="center"/>
          </w:tcPr>
          <w:p>
            <w:pPr>
              <w:spacing w:after="0"/>
              <w:jc w:val="center"/>
              <w:rPr>
                <w:rFonts w:ascii="方正仿宋_GBK" w:hAnsi="方正仿宋_GBK" w:eastAsia="方正仿宋_GBK" w:cs="方正仿宋_GBK"/>
                <w:color w:val="auto"/>
                <w:sz w:val="32"/>
                <w:szCs w:val="32"/>
                <w:highlight w:val="none"/>
              </w:rPr>
            </w:pPr>
          </w:p>
        </w:tc>
        <w:tc>
          <w:tcPr>
            <w:tcW w:w="1523" w:type="dxa"/>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联系地址</w:t>
            </w:r>
          </w:p>
        </w:tc>
        <w:tc>
          <w:tcPr>
            <w:tcW w:w="3130" w:type="dxa"/>
            <w:vAlign w:val="center"/>
          </w:tcPr>
          <w:p>
            <w:pPr>
              <w:spacing w:after="0"/>
              <w:jc w:val="center"/>
              <w:rPr>
                <w:rFonts w:ascii="方正仿宋_GBK" w:hAnsi="方正仿宋_GBK" w:eastAsia="方正仿宋_GBK" w:cs="方正仿宋_GBK"/>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7" w:hRule="atLeast"/>
          <w:jc w:val="center"/>
        </w:trPr>
        <w:tc>
          <w:tcPr>
            <w:tcW w:w="2641" w:type="dxa"/>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联系电话</w:t>
            </w:r>
          </w:p>
        </w:tc>
        <w:tc>
          <w:tcPr>
            <w:tcW w:w="1797" w:type="dxa"/>
            <w:vAlign w:val="center"/>
          </w:tcPr>
          <w:p>
            <w:pPr>
              <w:spacing w:after="0"/>
              <w:jc w:val="center"/>
              <w:rPr>
                <w:rFonts w:ascii="方正仿宋_GBK" w:hAnsi="方正仿宋_GBK" w:eastAsia="方正仿宋_GBK" w:cs="方正仿宋_GBK"/>
                <w:color w:val="auto"/>
                <w:sz w:val="32"/>
                <w:szCs w:val="32"/>
                <w:highlight w:val="none"/>
              </w:rPr>
            </w:pPr>
          </w:p>
        </w:tc>
        <w:tc>
          <w:tcPr>
            <w:tcW w:w="1523" w:type="dxa"/>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邮政编码</w:t>
            </w:r>
          </w:p>
        </w:tc>
        <w:tc>
          <w:tcPr>
            <w:tcW w:w="3130" w:type="dxa"/>
            <w:vAlign w:val="center"/>
          </w:tcPr>
          <w:p>
            <w:pPr>
              <w:spacing w:after="0"/>
              <w:jc w:val="center"/>
              <w:rPr>
                <w:rFonts w:ascii="方正仿宋_GBK" w:hAnsi="方正仿宋_GBK" w:eastAsia="方正仿宋_GBK" w:cs="方正仿宋_GBK"/>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7" w:hRule="atLeast"/>
          <w:jc w:val="center"/>
        </w:trPr>
        <w:tc>
          <w:tcPr>
            <w:tcW w:w="2641" w:type="dxa"/>
            <w:vAlign w:val="center"/>
          </w:tcPr>
          <w:p>
            <w:pPr>
              <w:spacing w:after="0"/>
              <w:jc w:val="center"/>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参与扶贫情况</w:t>
            </w:r>
          </w:p>
          <w:p>
            <w:pPr>
              <w:spacing w:after="0"/>
              <w:jc w:val="center"/>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24"/>
                <w:szCs w:val="24"/>
                <w:highlight w:val="none"/>
              </w:rPr>
              <w:t>（没有可不填）</w:t>
            </w:r>
          </w:p>
        </w:tc>
        <w:tc>
          <w:tcPr>
            <w:tcW w:w="6450" w:type="dxa"/>
            <w:gridSpan w:val="3"/>
            <w:vAlign w:val="center"/>
          </w:tcPr>
          <w:p>
            <w:pPr>
              <w:spacing w:after="0"/>
              <w:jc w:val="center"/>
              <w:rPr>
                <w:rFonts w:ascii="方正仿宋_GBK" w:hAnsi="方正仿宋_GBK" w:eastAsia="方正仿宋_GBK" w:cs="方正仿宋_GBK"/>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7" w:hRule="atLeast"/>
          <w:jc w:val="center"/>
        </w:trPr>
        <w:tc>
          <w:tcPr>
            <w:tcW w:w="2641" w:type="dxa"/>
            <w:tcBorders>
              <w:right w:val="single" w:color="auto" w:sz="12" w:space="0"/>
            </w:tcBorders>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pacing w:val="-20"/>
                <w:sz w:val="24"/>
                <w:szCs w:val="24"/>
                <w:highlight w:val="none"/>
              </w:rPr>
              <w:t>推荐单位（没有可不填）</w:t>
            </w:r>
          </w:p>
        </w:tc>
        <w:tc>
          <w:tcPr>
            <w:tcW w:w="1797" w:type="dxa"/>
            <w:tcBorders>
              <w:left w:val="single" w:color="auto" w:sz="12" w:space="0"/>
            </w:tcBorders>
            <w:vAlign w:val="center"/>
          </w:tcPr>
          <w:p>
            <w:pPr>
              <w:spacing w:after="0"/>
              <w:jc w:val="center"/>
              <w:rPr>
                <w:rFonts w:ascii="方正仿宋_GBK" w:hAnsi="方正仿宋_GBK" w:eastAsia="方正仿宋_GBK" w:cs="方正仿宋_GBK"/>
                <w:color w:val="auto"/>
                <w:sz w:val="32"/>
                <w:szCs w:val="32"/>
                <w:highlight w:val="none"/>
              </w:rPr>
            </w:pPr>
          </w:p>
        </w:tc>
        <w:tc>
          <w:tcPr>
            <w:tcW w:w="1523" w:type="dxa"/>
            <w:tcBorders>
              <w:left w:val="single" w:color="auto" w:sz="12" w:space="0"/>
            </w:tcBorders>
            <w:vAlign w:val="center"/>
          </w:tcPr>
          <w:p>
            <w:pPr>
              <w:tabs>
                <w:tab w:val="left" w:pos="278"/>
                <w:tab w:val="left" w:pos="1480"/>
              </w:tabs>
              <w:spacing w:after="0"/>
              <w:jc w:val="center"/>
              <w:rPr>
                <w:rFonts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pacing w:val="-20"/>
                <w:sz w:val="24"/>
                <w:szCs w:val="24"/>
                <w:highlight w:val="none"/>
              </w:rPr>
              <w:t>联系人/电话</w:t>
            </w:r>
          </w:p>
        </w:tc>
        <w:tc>
          <w:tcPr>
            <w:tcW w:w="3130" w:type="dxa"/>
            <w:tcBorders>
              <w:left w:val="single" w:color="auto" w:sz="12" w:space="0"/>
            </w:tcBorders>
            <w:vAlign w:val="center"/>
          </w:tcPr>
          <w:p>
            <w:pPr>
              <w:spacing w:after="0"/>
              <w:jc w:val="center"/>
              <w:rPr>
                <w:rFonts w:ascii="方正仿宋_GBK" w:hAnsi="方正仿宋_GBK" w:eastAsia="方正仿宋_GBK" w:cs="方正仿宋_GBK"/>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3" w:hRule="atLeast"/>
          <w:jc w:val="center"/>
        </w:trPr>
        <w:tc>
          <w:tcPr>
            <w:tcW w:w="2641" w:type="dxa"/>
            <w:tcBorders>
              <w:right w:val="single" w:color="auto" w:sz="12" w:space="0"/>
            </w:tcBorders>
            <w:vAlign w:val="center"/>
          </w:tcPr>
          <w:p>
            <w:pPr>
              <w:spacing w:after="0"/>
              <w:jc w:val="center"/>
              <w:rPr>
                <w:rFonts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作品名称</w:t>
            </w:r>
          </w:p>
        </w:tc>
        <w:tc>
          <w:tcPr>
            <w:tcW w:w="6450" w:type="dxa"/>
            <w:gridSpan w:val="3"/>
            <w:tcBorders>
              <w:left w:val="single" w:color="auto" w:sz="12" w:space="0"/>
            </w:tcBorders>
            <w:vAlign w:val="center"/>
          </w:tcPr>
          <w:p>
            <w:pPr>
              <w:spacing w:after="0"/>
              <w:jc w:val="center"/>
              <w:rPr>
                <w:rFonts w:ascii="方正仿宋_GBK" w:hAnsi="方正仿宋_GBK" w:eastAsia="方正仿宋_GBK" w:cs="方正仿宋_GBK"/>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85" w:hRule="atLeast"/>
          <w:jc w:val="center"/>
        </w:trPr>
        <w:tc>
          <w:tcPr>
            <w:tcW w:w="9091" w:type="dxa"/>
            <w:gridSpan w:val="4"/>
          </w:tcPr>
          <w:p>
            <w:pPr>
              <w:spacing w:after="0"/>
              <w:rPr>
                <w:rFonts w:ascii="宋体" w:hAnsi="宋体" w:eastAsia="方正仿宋_GBK"/>
                <w:b/>
                <w:bCs/>
                <w:color w:val="auto"/>
                <w:sz w:val="32"/>
                <w:szCs w:val="24"/>
                <w:highlight w:val="none"/>
              </w:rPr>
            </w:pPr>
            <w:r>
              <w:rPr>
                <w:rFonts w:hint="eastAsia" w:ascii="宋体" w:hAnsi="宋体" w:eastAsia="方正仿宋_GBK"/>
                <w:b/>
                <w:bCs/>
                <w:color w:val="000000" w:themeColor="text1"/>
                <w:sz w:val="32"/>
                <w:szCs w:val="24"/>
                <w:highlight w:val="none"/>
                <w14:textFill>
                  <w14:solidFill>
                    <w14:schemeClr w14:val="tx1"/>
                  </w14:solidFill>
                </w14:textFill>
              </w:rPr>
              <w:t>作品及创作介绍：（限500字内</w:t>
            </w:r>
            <w:r>
              <w:rPr>
                <w:rFonts w:hint="eastAsia" w:ascii="宋体" w:hAnsi="宋体" w:eastAsia="方正仿宋_GBK"/>
                <w:b/>
                <w:bCs/>
                <w:color w:val="auto"/>
                <w:sz w:val="32"/>
                <w:szCs w:val="24"/>
                <w:highlight w:val="none"/>
              </w:rPr>
              <w:t>，可另附页</w:t>
            </w:r>
            <w:r>
              <w:rPr>
                <w:rFonts w:hint="eastAsia" w:ascii="宋体" w:hAnsi="宋体" w:eastAsia="方正仿宋_GBK"/>
                <w:b/>
                <w:bCs/>
                <w:color w:val="000000" w:themeColor="text1"/>
                <w:sz w:val="32"/>
                <w:szCs w:val="24"/>
                <w:highlight w:val="none"/>
                <w14:textFill>
                  <w14:solidFill>
                    <w14:schemeClr w14:val="tx1"/>
                  </w14:solidFill>
                </w14:textFill>
              </w:rPr>
              <w:t>）</w:t>
            </w:r>
          </w:p>
          <w:p>
            <w:pPr>
              <w:spacing w:after="0"/>
              <w:rPr>
                <w:rFonts w:ascii="宋体" w:hAnsi="宋体" w:eastAsia="方正仿宋_GBK"/>
                <w:b/>
                <w:bCs/>
                <w:color w:val="auto"/>
                <w:sz w:val="32"/>
                <w:szCs w:val="24"/>
                <w:highlight w:val="none"/>
              </w:rPr>
            </w:pPr>
          </w:p>
          <w:p>
            <w:pPr>
              <w:spacing w:after="0"/>
              <w:rPr>
                <w:rFonts w:ascii="宋体" w:hAnsi="宋体" w:eastAsia="方正仿宋_GBK"/>
                <w:b/>
                <w:bCs/>
                <w:color w:val="auto"/>
                <w:sz w:val="32"/>
                <w:szCs w:val="24"/>
                <w:highlight w:val="none"/>
              </w:rPr>
            </w:pPr>
          </w:p>
          <w:p>
            <w:pPr>
              <w:spacing w:after="0"/>
              <w:rPr>
                <w:rFonts w:ascii="宋体" w:hAnsi="宋体" w:eastAsia="方正仿宋_GBK"/>
                <w:b/>
                <w:bCs/>
                <w:color w:val="auto"/>
                <w:sz w:val="32"/>
                <w:szCs w:val="24"/>
                <w:highlight w:val="none"/>
              </w:rPr>
            </w:pPr>
          </w:p>
          <w:p>
            <w:pPr>
              <w:spacing w:after="0"/>
              <w:rPr>
                <w:rFonts w:ascii="宋体" w:hAnsi="宋体" w:eastAsia="方正仿宋_GBK"/>
                <w:b/>
                <w:bCs/>
                <w:color w:val="auto"/>
                <w:sz w:val="32"/>
                <w:szCs w:val="24"/>
                <w:highlight w:val="none"/>
              </w:rPr>
            </w:pPr>
          </w:p>
          <w:p>
            <w:pPr>
              <w:spacing w:after="0"/>
              <w:rPr>
                <w:rFonts w:ascii="宋体" w:hAnsi="宋体" w:eastAsia="方正仿宋_GBK"/>
                <w:color w:val="auto"/>
                <w:sz w:val="32"/>
                <w:szCs w:val="24"/>
                <w:highlight w:val="none"/>
              </w:rPr>
            </w:pPr>
          </w:p>
          <w:p>
            <w:pPr>
              <w:spacing w:after="0"/>
              <w:rPr>
                <w:color w:val="auto"/>
                <w:highlight w:val="none"/>
              </w:rPr>
            </w:pPr>
          </w:p>
          <w:p>
            <w:pPr>
              <w:spacing w:after="0"/>
              <w:rPr>
                <w:rFonts w:ascii="宋体" w:hAnsi="宋体" w:eastAsia="方正仿宋_GBK"/>
                <w:b/>
                <w:bCs/>
                <w:color w:val="000000" w:themeColor="text1"/>
                <w:sz w:val="32"/>
                <w:szCs w:val="24"/>
                <w:highlight w:val="none"/>
                <w14:textFill>
                  <w14:solidFill>
                    <w14:schemeClr w14:val="tx1"/>
                  </w14:solidFill>
                </w14:textFill>
              </w:rPr>
            </w:pPr>
            <w:r>
              <w:rPr>
                <w:rFonts w:hint="eastAsia" w:ascii="宋体" w:hAnsi="宋体" w:eastAsia="方正仿宋_GBK"/>
                <w:b/>
                <w:bCs/>
                <w:color w:val="000000" w:themeColor="text1"/>
                <w:sz w:val="32"/>
                <w:szCs w:val="24"/>
                <w:highlight w:val="none"/>
                <w14:textFill>
                  <w14:solidFill>
                    <w14:schemeClr w14:val="tx1"/>
                  </w14:solidFill>
                </w14:textFill>
              </w:rPr>
              <w:t xml:space="preserve">主创者签名:               推荐单位（盖章）：  </w:t>
            </w:r>
          </w:p>
          <w:p>
            <w:pPr>
              <w:spacing w:after="0"/>
              <w:ind w:firstLine="5741" w:firstLineChars="1787"/>
              <w:rPr>
                <w:rFonts w:ascii="宋体" w:hAnsi="宋体" w:eastAsia="方正仿宋_GBK"/>
                <w:color w:val="000000" w:themeColor="text1"/>
                <w:sz w:val="32"/>
                <w:szCs w:val="24"/>
                <w:highlight w:val="none"/>
                <w14:textFill>
                  <w14:solidFill>
                    <w14:schemeClr w14:val="tx1"/>
                  </w14:solidFill>
                </w14:textFill>
              </w:rPr>
            </w:pPr>
            <w:r>
              <w:rPr>
                <w:rFonts w:hint="eastAsia" w:ascii="宋体" w:hAnsi="宋体" w:eastAsia="方正仿宋_GBK"/>
                <w:b/>
                <w:bCs/>
                <w:color w:val="000000" w:themeColor="text1"/>
                <w:sz w:val="32"/>
                <w:szCs w:val="24"/>
                <w:highlight w:val="none"/>
                <w14:textFill>
                  <w14:solidFill>
                    <w14:schemeClr w14:val="tx1"/>
                  </w14:solidFill>
                </w14:textFill>
              </w:rPr>
              <w:t>日期：   年  月  日</w:t>
            </w:r>
            <w:r>
              <w:rPr>
                <w:rFonts w:hint="eastAsia" w:ascii="宋体" w:hAnsi="宋体" w:eastAsia="方正仿宋_GBK"/>
                <w:color w:val="000000" w:themeColor="text1"/>
                <w:sz w:val="32"/>
                <w:szCs w:val="24"/>
                <w:highlight w:val="none"/>
                <w14:textFill>
                  <w14:solidFill>
                    <w14:schemeClr w14:val="tx1"/>
                  </w14:solidFill>
                </w14:textFill>
              </w:rPr>
              <w:t xml:space="preserve">            </w:t>
            </w:r>
          </w:p>
        </w:tc>
      </w:tr>
    </w:tbl>
    <w:p>
      <w:pPr>
        <w:spacing w:after="0"/>
        <w:ind w:firstLine="280" w:firstLineChars="100"/>
        <w:jc w:val="both"/>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注：1. 报名表分个人报名和团体报名，请根据作品创作情况认真填写。2. 填写完成的报名表请发送邮件：</w:t>
      </w:r>
      <w:r>
        <w:rPr>
          <w:rStyle w:val="17"/>
          <w:rFonts w:hint="eastAsia" w:ascii="方正仿宋_GBK" w:hAnsi="方正仿宋_GBK" w:eastAsia="方正仿宋_GBK" w:cs="方正仿宋_GBK"/>
          <w:bCs w:val="0"/>
          <w:color w:val="000000" w:themeColor="text1"/>
          <w:sz w:val="28"/>
          <w:szCs w:val="28"/>
          <w14:textFill>
            <w14:solidFill>
              <w14:schemeClr w14:val="tx1"/>
            </w14:solidFill>
          </w14:textFill>
        </w:rPr>
        <w:t>wyzx@cqnews.net。</w:t>
      </w:r>
      <w:r>
        <w:rPr>
          <w:rFonts w:hint="eastAsia" w:ascii="方正仿宋_GBK" w:hAnsi="方正仿宋_GBK" w:eastAsia="方正仿宋_GBK" w:cs="方正仿宋_GBK"/>
          <w:bCs w:val="0"/>
          <w:color w:val="000000" w:themeColor="text1"/>
          <w:sz w:val="28"/>
          <w:szCs w:val="28"/>
          <w14:textFill>
            <w14:solidFill>
              <w14:schemeClr w14:val="tx1"/>
            </w14:solidFill>
          </w14:textFill>
        </w:rPr>
        <w:t>3. 不明之处请咨询</w:t>
      </w:r>
      <w:r>
        <w:rPr>
          <w:rFonts w:hint="eastAsia" w:ascii="方正仿宋_GBK" w:hAnsi="方正仿宋_GBK" w:eastAsia="方正仿宋_GBK" w:cs="方正仿宋_GBK"/>
          <w:bCs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李老师023-63081628，13752891776。</w:t>
      </w:r>
    </w:p>
    <w:p>
      <w:pPr>
        <w:spacing w:after="0" w:line="600" w:lineRule="exact"/>
        <w:ind w:firstLine="560" w:firstLineChars="200"/>
        <w:jc w:val="both"/>
        <w:rPr>
          <w:rFonts w:hint="eastAsia" w:ascii="方正小标宋_GBK" w:hAnsi="仿宋" w:eastAsia="方正小标宋_GBK" w:cs="仿宋"/>
          <w:color w:val="000000" w:themeColor="text1"/>
          <w:sz w:val="28"/>
          <w:szCs w:val="28"/>
          <w14:textFill>
            <w14:solidFill>
              <w14:schemeClr w14:val="tx1"/>
            </w14:solidFill>
          </w14:textFill>
        </w:rPr>
      </w:pPr>
      <w:r>
        <w:rPr>
          <w:rFonts w:hint="eastAsia" w:ascii="方正小标宋_GBK" w:hAnsi="仿宋" w:eastAsia="方正小标宋_GBK" w:cs="仿宋"/>
          <w:color w:val="000000" w:themeColor="text1"/>
          <w:sz w:val="28"/>
          <w:szCs w:val="28"/>
          <w14:textFill>
            <w14:solidFill>
              <w14:schemeClr w14:val="tx1"/>
            </w14:solidFill>
          </w14:textFill>
        </w:rPr>
        <w:br w:type="page"/>
      </w:r>
    </w:p>
    <w:p>
      <w:pPr>
        <w:spacing w:after="0" w:line="560" w:lineRule="exact"/>
        <w:rPr>
          <w:rFonts w:ascii="方正黑体_GBK" w:hAnsi="方正黑体_GBK" w:eastAsia="方正黑体_GBK" w:cs="方正黑体_GBK"/>
          <w:color w:val="000000" w:themeColor="text1"/>
          <w:sz w:val="32"/>
          <w14:textFill>
            <w14:solidFill>
              <w14:schemeClr w14:val="tx1"/>
            </w14:solidFill>
          </w14:textFill>
        </w:rPr>
      </w:pPr>
      <w:r>
        <w:rPr>
          <w:rFonts w:hint="eastAsia" w:ascii="方正黑体_GBK" w:hAnsi="方正黑体_GBK" w:eastAsia="方正黑体_GBK" w:cs="方正黑体_GBK"/>
          <w:color w:val="000000" w:themeColor="text1"/>
          <w:sz w:val="32"/>
          <w14:textFill>
            <w14:solidFill>
              <w14:schemeClr w14:val="tx1"/>
            </w14:solidFill>
          </w14:textFill>
        </w:rPr>
        <w:t>附件2</w:t>
      </w:r>
    </w:p>
    <w:p>
      <w:pPr>
        <w:spacing w:after="0" w:line="520" w:lineRule="exact"/>
        <w:rPr>
          <w:rFonts w:ascii="方正黑体_GBK" w:hAnsi="方正黑体_GBK" w:eastAsia="方正黑体_GBK" w:cs="方正黑体_GBK"/>
          <w:color w:val="000000" w:themeColor="text1"/>
          <w:sz w:val="32"/>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20" w:lineRule="exact"/>
        <w:jc w:val="center"/>
        <w:rPr>
          <w:rFonts w:ascii="方正小标宋_GBK" w:hAnsi="方正小标宋_GBK" w:eastAsia="方正小标宋_GBK" w:cs="方正小标宋_GBK"/>
          <w:color w:val="000000" w:themeColor="text1"/>
          <w:spacing w:val="-20"/>
          <w:sz w:val="44"/>
          <w:szCs w:val="44"/>
          <w14:textFill>
            <w14:solidFill>
              <w14:schemeClr w14:val="tx1"/>
            </w14:solidFill>
          </w14:textFill>
        </w:rPr>
      </w:pPr>
      <w:r>
        <w:rPr>
          <w:rStyle w:val="18"/>
          <w:rFonts w:hint="eastAsia" w:ascii="方正小标宋_GBK" w:hAnsi="方正小标宋_GBK" w:eastAsia="方正小标宋_GBK" w:cs="方正小标宋_GBK"/>
          <w:color w:val="000000" w:themeColor="text1"/>
          <w:spacing w:val="-20"/>
          <w:sz w:val="44"/>
          <w:szCs w:val="44"/>
          <w14:textFill>
            <w14:solidFill>
              <w14:schemeClr w14:val="tx1"/>
            </w14:solidFill>
          </w14:textFill>
        </w:rPr>
        <w:t>2020重庆市扶贫原创歌曲征集</w:t>
      </w:r>
      <w:r>
        <w:rPr>
          <w:rFonts w:hint="eastAsia" w:ascii="方正小标宋_GBK" w:hAnsi="方正小标宋_GBK" w:eastAsia="方正小标宋_GBK" w:cs="方正小标宋_GBK"/>
          <w:color w:val="000000" w:themeColor="text1"/>
          <w:spacing w:val="-20"/>
          <w:sz w:val="44"/>
          <w:szCs w:val="44"/>
          <w14:textFill>
            <w14:solidFill>
              <w14:schemeClr w14:val="tx1"/>
            </w14:solidFill>
          </w14:textFill>
        </w:rPr>
        <w:t>活动授权承诺书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20" w:lineRule="exact"/>
        <w:ind w:firstLine="0"/>
        <w:jc w:val="both"/>
        <w:rPr>
          <w:rFonts w:hint="eastAsia" w:ascii="宋体" w:hAnsi="宋体" w:eastAsia="方正仿宋_GBK" w:cs="宋体"/>
          <w:color w:val="000000"/>
          <w:sz w:val="32"/>
          <w:highlight w:val="none"/>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20" w:lineRule="exact"/>
        <w:ind w:firstLine="0"/>
        <w:jc w:val="both"/>
        <w:rPr>
          <w:rFonts w:hint="eastAsia" w:ascii="宋体" w:hAnsi="宋体" w:eastAsia="方正仿宋_GBK" w:cs="宋体"/>
          <w:color w:val="000000"/>
          <w:sz w:val="32"/>
          <w:highlight w:val="none"/>
          <w:lang w:eastAsia="zh-CN"/>
        </w:rPr>
      </w:pPr>
      <w:r>
        <w:rPr>
          <w:rFonts w:hint="eastAsia" w:ascii="宋体" w:hAnsi="宋体" w:eastAsia="方正仿宋_GBK" w:cs="宋体"/>
          <w:color w:val="000000"/>
          <w:sz w:val="32"/>
          <w:highlight w:val="none"/>
          <w:lang w:eastAsia="zh-CN"/>
        </w:rPr>
        <w:t>重庆华龙网集团股份有限公司：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20" w:lineRule="exact"/>
        <w:ind w:firstLine="570"/>
        <w:jc w:val="both"/>
        <w:rPr>
          <w:rFonts w:ascii="宋体" w:hAnsi="宋体" w:eastAsia="方正仿宋_GBK" w:cs="宋体"/>
          <w:color w:val="000000"/>
          <w:sz w:val="32"/>
          <w:highlight w:val="none"/>
        </w:rPr>
      </w:pPr>
      <w:r>
        <w:rPr>
          <w:rFonts w:hint="eastAsia" w:ascii="宋体" w:hAnsi="宋体" w:eastAsia="方正仿宋_GBK" w:cs="宋体"/>
          <w:color w:val="000000"/>
          <w:sz w:val="32"/>
          <w:highlight w:val="none"/>
        </w:rPr>
        <w:t>承诺人已充分知晓、理解并接受“</w:t>
      </w:r>
      <w:r>
        <w:rPr>
          <w:rStyle w:val="18"/>
          <w:rFonts w:ascii="方正仿宋_GBK" w:hAnsi="方正仿宋_GBK" w:eastAsia="方正仿宋_GBK"/>
          <w:color w:val="000000" w:themeColor="text1"/>
          <w:sz w:val="32"/>
          <w:szCs w:val="32"/>
          <w:highlight w:val="none"/>
          <w14:textFill>
            <w14:solidFill>
              <w14:schemeClr w14:val="tx1"/>
            </w14:solidFill>
          </w14:textFill>
        </w:rPr>
        <w:t>2020重庆市扶贫原创歌曲征集</w:t>
      </w:r>
      <w:r>
        <w:rPr>
          <w:rStyle w:val="18"/>
          <w:rFonts w:hint="eastAsia" w:ascii="方正仿宋_GBK" w:hAnsi="方正仿宋_GBK" w:eastAsia="方正仿宋_GBK"/>
          <w:color w:val="000000" w:themeColor="text1"/>
          <w:sz w:val="32"/>
          <w:szCs w:val="32"/>
          <w:highlight w:val="none"/>
          <w14:textFill>
            <w14:solidFill>
              <w14:schemeClr w14:val="tx1"/>
            </w14:solidFill>
          </w14:textFill>
        </w:rPr>
        <w:t>活动</w:t>
      </w:r>
      <w:r>
        <w:rPr>
          <w:rFonts w:hint="eastAsia" w:ascii="宋体" w:hAnsi="宋体" w:eastAsia="方正仿宋_GBK" w:cs="宋体"/>
          <w:color w:val="000000"/>
          <w:sz w:val="32"/>
          <w:highlight w:val="none"/>
        </w:rPr>
        <w:t>”相关要求和规定，谨向</w:t>
      </w:r>
      <w:r>
        <w:rPr>
          <w:rFonts w:ascii="Times New Roman" w:hAnsi="Times New Roman" w:eastAsia="方正仿宋_GBK" w:cs="Times New Roman"/>
          <w:color w:val="auto"/>
          <w:sz w:val="32"/>
          <w:highlight w:val="none"/>
        </w:rPr>
        <w:t>活动</w:t>
      </w:r>
      <w:r>
        <w:rPr>
          <w:rFonts w:hint="eastAsia" w:ascii="Times New Roman" w:hAnsi="Times New Roman" w:eastAsia="方正仿宋_GBK" w:cs="Times New Roman"/>
          <w:color w:val="auto"/>
          <w:sz w:val="32"/>
          <w:highlight w:val="none"/>
        </w:rPr>
        <w:t>举办方</w:t>
      </w:r>
      <w:r>
        <w:rPr>
          <w:rFonts w:hint="eastAsia" w:ascii="宋体" w:hAnsi="宋体" w:eastAsia="方正仿宋_GBK" w:cs="宋体"/>
          <w:color w:val="000000"/>
          <w:sz w:val="32"/>
          <w:highlight w:val="none"/>
        </w:rPr>
        <w:t>承诺如下：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ascii="宋体" w:hAnsi="宋体" w:eastAsia="方正仿宋_GBK"/>
          <w:color w:val="000000"/>
          <w:sz w:val="32"/>
          <w:highlight w:val="none"/>
        </w:rPr>
      </w:pPr>
      <w:r>
        <w:rPr>
          <w:rFonts w:hint="eastAsia" w:ascii="宋体" w:hAnsi="宋体" w:eastAsia="方正仿宋_GBK"/>
          <w:color w:val="000000"/>
          <w:sz w:val="32"/>
          <w:highlight w:val="none"/>
        </w:rPr>
        <w:t>1. 报名作品内容不得涉及色情、暴力、种族歧视的内容，不得与中华人民共和国法律、法规相抵触。</w:t>
      </w:r>
    </w:p>
    <w:p>
      <w:pPr>
        <w:tabs>
          <w:tab w:val="left" w:pos="916"/>
          <w:tab w:val="left" w:pos="1832"/>
          <w:tab w:val="left" w:pos="2748"/>
          <w:tab w:val="left" w:pos="3664"/>
          <w:tab w:val="left" w:pos="4580"/>
          <w:tab w:val="left" w:pos="5496"/>
          <w:tab w:val="left" w:pos="6412"/>
          <w:tab w:val="left" w:pos="7328"/>
          <w:tab w:val="left" w:pos="8800"/>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ascii="宋体" w:hAnsi="宋体" w:eastAsia="方正仿宋_GBK" w:cs="宋体"/>
          <w:color w:val="000000"/>
          <w:sz w:val="32"/>
          <w:highlight w:val="none"/>
        </w:rPr>
      </w:pPr>
      <w:r>
        <w:rPr>
          <w:rFonts w:hint="eastAsia" w:ascii="宋体" w:hAnsi="宋体" w:eastAsia="方正仿宋_GBK"/>
          <w:bCs/>
          <w:color w:val="000000"/>
          <w:sz w:val="32"/>
          <w:highlight w:val="none"/>
        </w:rPr>
        <w:t xml:space="preserve">2. </w:t>
      </w:r>
      <w:r>
        <w:rPr>
          <w:rFonts w:hint="eastAsia" w:ascii="宋体" w:hAnsi="宋体" w:eastAsia="方正仿宋_GBK" w:cs="宋体"/>
          <w:color w:val="000000"/>
          <w:sz w:val="32"/>
          <w:highlight w:val="none"/>
        </w:rPr>
        <w:t>本人或本团体所提交作品为本人或本团体创作，并符合报名的要求。本人或本团体确认拥有其作品的完全著作权，未抄袭、复制、窃取他人作品或以其他形式侵犯他人的知识产权或其他权利（包括但不限于肖像权、名誉权、姓名权、名称权等），同时保证对提交作品中所采用的素材内容（包括但不限于图片、文字、视频、音乐等）及剧本、剧本创意等拥有完整的著作权，或已取得相关著作权人的授权且该著作权人同意遵守本版权协议的全部约定，本人或本团体自行承担所提交作品采用内容的版权等相关法律责任。活动举办方不承担因作品引起的包括但不限于肖像权、名誉权、隐私权、版权、商标权等纠纷而产生的法律责任，其法律责任由本人或本团体承担。如报名作品存在知识产权或其他权益纠纷或争议的，活动举办方有权取消其资格并追回奖项奖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ascii="宋体" w:hAnsi="宋体" w:eastAsia="方正仿宋_GBK"/>
          <w:bCs/>
          <w:color w:val="000000"/>
          <w:sz w:val="32"/>
          <w:highlight w:val="none"/>
        </w:rPr>
      </w:pPr>
      <w:r>
        <w:rPr>
          <w:rFonts w:hint="eastAsia" w:ascii="宋体" w:hAnsi="宋体" w:eastAsia="方正仿宋_GBK" w:cs="宋体"/>
          <w:color w:val="000000"/>
          <w:sz w:val="32"/>
          <w:highlight w:val="none"/>
        </w:rPr>
        <w:t>3. 如本人或本团体违反第2条承诺导致</w:t>
      </w:r>
      <w:r>
        <w:rPr>
          <w:rFonts w:ascii="Times New Roman" w:hAnsi="Times New Roman" w:eastAsia="方正仿宋_GBK" w:cs="Times New Roman"/>
          <w:color w:val="auto"/>
          <w:sz w:val="32"/>
          <w:highlight w:val="none"/>
        </w:rPr>
        <w:t>活动</w:t>
      </w:r>
      <w:r>
        <w:rPr>
          <w:rFonts w:hint="eastAsia" w:ascii="Times New Roman" w:hAnsi="Times New Roman" w:eastAsia="方正仿宋_GBK" w:cs="Times New Roman"/>
          <w:color w:val="auto"/>
          <w:sz w:val="32"/>
          <w:highlight w:val="none"/>
        </w:rPr>
        <w:t>举办方</w:t>
      </w:r>
      <w:r>
        <w:rPr>
          <w:rFonts w:hint="eastAsia" w:ascii="宋体" w:hAnsi="宋体" w:eastAsia="方正仿宋_GBK" w:cs="宋体"/>
          <w:color w:val="000000"/>
          <w:sz w:val="32"/>
          <w:highlight w:val="none"/>
        </w:rPr>
        <w:t>使用报名作品造成了对第三方知识产权或任何其他合法权利的侵权，由本人或本团体负责解决并承担全部责任。若本人或本团体因上述行为给</w:t>
      </w:r>
      <w:r>
        <w:rPr>
          <w:rFonts w:ascii="Times New Roman" w:hAnsi="Times New Roman" w:eastAsia="方正仿宋_GBK" w:cs="Times New Roman"/>
          <w:color w:val="auto"/>
          <w:sz w:val="32"/>
          <w:highlight w:val="none"/>
        </w:rPr>
        <w:t>活动</w:t>
      </w:r>
      <w:r>
        <w:rPr>
          <w:rFonts w:hint="eastAsia" w:ascii="Times New Roman" w:hAnsi="Times New Roman" w:eastAsia="方正仿宋_GBK" w:cs="Times New Roman"/>
          <w:color w:val="auto"/>
          <w:sz w:val="32"/>
          <w:highlight w:val="none"/>
        </w:rPr>
        <w:t>举办方</w:t>
      </w:r>
      <w:r>
        <w:rPr>
          <w:rFonts w:hint="eastAsia" w:ascii="宋体" w:hAnsi="宋体" w:eastAsia="方正仿宋_GBK" w:cs="宋体"/>
          <w:color w:val="000000"/>
          <w:sz w:val="32"/>
          <w:highlight w:val="none"/>
        </w:rPr>
        <w:t>造成损失的，本人或本团体应予以全部赔偿，且</w:t>
      </w:r>
      <w:r>
        <w:rPr>
          <w:rFonts w:ascii="Times New Roman" w:hAnsi="Times New Roman" w:eastAsia="方正仿宋_GBK" w:cs="Times New Roman"/>
          <w:color w:val="auto"/>
          <w:sz w:val="32"/>
          <w:highlight w:val="none"/>
        </w:rPr>
        <w:t>活动</w:t>
      </w:r>
      <w:r>
        <w:rPr>
          <w:rFonts w:hint="eastAsia" w:ascii="Times New Roman" w:hAnsi="Times New Roman" w:eastAsia="方正仿宋_GBK" w:cs="Times New Roman"/>
          <w:color w:val="auto"/>
          <w:sz w:val="32"/>
          <w:highlight w:val="none"/>
        </w:rPr>
        <w:t>举办方</w:t>
      </w:r>
      <w:r>
        <w:rPr>
          <w:rFonts w:hint="eastAsia" w:ascii="宋体" w:hAnsi="宋体" w:eastAsia="方正仿宋_GBK" w:cs="宋体"/>
          <w:color w:val="000000"/>
          <w:sz w:val="32"/>
          <w:highlight w:val="none"/>
        </w:rPr>
        <w:t>有权终止本协议。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ascii="宋体" w:hAnsi="宋体" w:eastAsia="方正仿宋_GBK"/>
          <w:b/>
          <w:color w:val="000000"/>
          <w:sz w:val="32"/>
          <w:highlight w:val="none"/>
        </w:rPr>
      </w:pPr>
      <w:r>
        <w:rPr>
          <w:rFonts w:hint="eastAsia" w:ascii="宋体" w:hAnsi="宋体" w:eastAsia="方正仿宋_GBK"/>
          <w:bCs/>
          <w:color w:val="000000"/>
          <w:sz w:val="32"/>
          <w:highlight w:val="none"/>
        </w:rPr>
        <w:t xml:space="preserve">4. </w:t>
      </w:r>
      <w:r>
        <w:rPr>
          <w:rFonts w:hint="eastAsia" w:ascii="宋体" w:hAnsi="宋体" w:eastAsia="方正仿宋_GBK" w:cs="宋体"/>
          <w:color w:val="000000"/>
          <w:sz w:val="32"/>
          <w:highlight w:val="none"/>
        </w:rPr>
        <w:t>本人或本团体</w:t>
      </w:r>
      <w:r>
        <w:rPr>
          <w:rFonts w:hint="eastAsia" w:ascii="宋体" w:hAnsi="宋体" w:eastAsia="方正仿宋_GBK"/>
          <w:bCs/>
          <w:color w:val="000000"/>
          <w:sz w:val="32"/>
          <w:highlight w:val="none"/>
        </w:rPr>
        <w:t>授权允许</w:t>
      </w:r>
      <w:r>
        <w:rPr>
          <w:rFonts w:ascii="Times New Roman" w:hAnsi="Times New Roman" w:eastAsia="方正仿宋_GBK" w:cs="Times New Roman"/>
          <w:color w:val="auto"/>
          <w:sz w:val="32"/>
          <w:highlight w:val="none"/>
        </w:rPr>
        <w:t>活动</w:t>
      </w:r>
      <w:r>
        <w:rPr>
          <w:rFonts w:hint="eastAsia" w:ascii="Times New Roman" w:hAnsi="Times New Roman" w:eastAsia="方正仿宋_GBK" w:cs="Times New Roman"/>
          <w:color w:val="auto"/>
          <w:sz w:val="32"/>
          <w:highlight w:val="none"/>
        </w:rPr>
        <w:t>举办方</w:t>
      </w:r>
      <w:r>
        <w:rPr>
          <w:rFonts w:hint="eastAsia" w:ascii="宋体" w:hAnsi="宋体" w:eastAsia="方正仿宋_GBK"/>
          <w:bCs/>
          <w:color w:val="000000"/>
          <w:sz w:val="32"/>
          <w:highlight w:val="none"/>
        </w:rPr>
        <w:t>剪辑报名作品，允许剪辑片段作为</w:t>
      </w:r>
      <w:r>
        <w:rPr>
          <w:rFonts w:hint="eastAsia" w:ascii="宋体" w:hAnsi="宋体" w:eastAsia="方正仿宋_GBK" w:cs="宋体"/>
          <w:bCs/>
          <w:color w:val="000000" w:themeColor="text1"/>
          <w:sz w:val="32"/>
          <w:highlight w:val="none"/>
          <w14:textFill>
            <w14:solidFill>
              <w14:schemeClr w14:val="tx1"/>
            </w14:solidFill>
          </w14:textFill>
        </w:rPr>
        <w:t>“</w:t>
      </w:r>
      <w:r>
        <w:rPr>
          <w:rStyle w:val="18"/>
          <w:rFonts w:hint="eastAsia" w:ascii="方正仿宋_GBK" w:hAnsi="方正仿宋_GBK" w:eastAsia="方正仿宋_GBK"/>
          <w:bCs/>
          <w:color w:val="000000" w:themeColor="text1"/>
          <w:sz w:val="32"/>
          <w:szCs w:val="32"/>
          <w:highlight w:val="none"/>
          <w14:textFill>
            <w14:solidFill>
              <w14:schemeClr w14:val="tx1"/>
            </w14:solidFill>
          </w14:textFill>
        </w:rPr>
        <w:t>2020重庆市脱贫攻坚原创歌曲大赛评选活动</w:t>
      </w:r>
      <w:r>
        <w:rPr>
          <w:rFonts w:hint="eastAsia" w:ascii="宋体" w:hAnsi="宋体" w:eastAsia="方正仿宋_GBK" w:cs="宋体"/>
          <w:bCs/>
          <w:color w:val="000000" w:themeColor="text1"/>
          <w:sz w:val="32"/>
          <w:highlight w:val="none"/>
          <w14:textFill>
            <w14:solidFill>
              <w14:schemeClr w14:val="tx1"/>
            </w14:solidFill>
          </w14:textFill>
        </w:rPr>
        <w:t>”</w:t>
      </w:r>
      <w:r>
        <w:rPr>
          <w:rFonts w:hint="eastAsia" w:ascii="宋体" w:hAnsi="宋体" w:eastAsia="方正仿宋_GBK"/>
          <w:bCs/>
          <w:color w:val="000000"/>
          <w:sz w:val="32"/>
          <w:highlight w:val="none"/>
        </w:rPr>
        <w:t>当前或未来宣传节目的一部分，在电影院、电视频道、互联网、手机电视和公众场所展映，及采访或宣传片中使用；</w:t>
      </w:r>
      <w:r>
        <w:rPr>
          <w:rFonts w:hint="eastAsia" w:ascii="宋体" w:hAnsi="宋体" w:eastAsia="方正仿宋_GBK"/>
          <w:b/>
          <w:color w:val="000000"/>
          <w:sz w:val="32"/>
          <w:highlight w:val="none"/>
        </w:rPr>
        <w:t>活动举办方对报名作品拥有</w:t>
      </w:r>
      <w:r>
        <w:rPr>
          <w:rFonts w:ascii="Times New Roman" w:hAnsi="Times New Roman" w:eastAsia="方正仿宋_GBK" w:cs="Times New Roman"/>
          <w:b/>
          <w:color w:val="auto"/>
          <w:sz w:val="32"/>
          <w:highlight w:val="none"/>
        </w:rPr>
        <w:t>发表权、复制权、发行权、广播权、信息网络传播权和汇编权</w:t>
      </w:r>
      <w:r>
        <w:rPr>
          <w:rFonts w:hint="eastAsia" w:ascii="Times New Roman" w:hAnsi="Times New Roman" w:eastAsia="方正仿宋_GBK" w:cs="Times New Roman"/>
          <w:b/>
          <w:color w:val="auto"/>
          <w:sz w:val="32"/>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ascii="宋体" w:hAnsi="宋体" w:eastAsia="方正仿宋_GBK" w:cs="宋体"/>
          <w:color w:val="000000"/>
          <w:sz w:val="32"/>
          <w:highlight w:val="none"/>
        </w:rPr>
      </w:pPr>
      <w:r>
        <w:rPr>
          <w:rFonts w:hint="eastAsia" w:ascii="宋体" w:hAnsi="宋体" w:eastAsia="方正仿宋_GBK"/>
          <w:bCs/>
          <w:color w:val="000000"/>
          <w:sz w:val="32"/>
          <w:highlight w:val="none"/>
        </w:rPr>
        <w:t xml:space="preserve">5. </w:t>
      </w:r>
      <w:r>
        <w:rPr>
          <w:rFonts w:ascii="Times New Roman" w:hAnsi="Times New Roman" w:eastAsia="方正仿宋_GBK" w:cs="Times New Roman"/>
          <w:b/>
          <w:bCs/>
          <w:color w:val="auto"/>
          <w:sz w:val="32"/>
          <w:highlight w:val="none"/>
        </w:rPr>
        <w:t>活动</w:t>
      </w:r>
      <w:r>
        <w:rPr>
          <w:rFonts w:hint="eastAsia" w:ascii="Times New Roman" w:hAnsi="Times New Roman" w:eastAsia="方正仿宋_GBK" w:cs="Times New Roman"/>
          <w:b/>
          <w:bCs/>
          <w:color w:val="auto"/>
          <w:sz w:val="32"/>
          <w:highlight w:val="none"/>
        </w:rPr>
        <w:t>举办方</w:t>
      </w:r>
      <w:r>
        <w:rPr>
          <w:rFonts w:hint="eastAsia" w:ascii="宋体" w:hAnsi="宋体" w:eastAsia="方正仿宋_GBK" w:cs="宋体"/>
          <w:b/>
          <w:bCs/>
          <w:color w:val="000000"/>
          <w:sz w:val="32"/>
          <w:highlight w:val="none"/>
        </w:rPr>
        <w:t>有权对所有报名作品进行筛选，违法、违规、不积极、不健康的作品将会被剔除</w:t>
      </w:r>
      <w:r>
        <w:rPr>
          <w:rFonts w:hint="eastAsia" w:ascii="宋体" w:hAnsi="宋体" w:eastAsia="方正仿宋_GBK" w:cs="宋体"/>
          <w:color w:val="000000"/>
          <w:sz w:val="32"/>
          <w:highlight w:val="none"/>
        </w:rPr>
        <w:t>，同一原创作品只能提交一次</w:t>
      </w:r>
      <w:r>
        <w:rPr>
          <w:rFonts w:hint="eastAsia" w:ascii="宋体" w:hAnsi="宋体" w:eastAsia="方正仿宋_GBK"/>
          <w:bCs/>
          <w:color w:val="000000"/>
          <w:sz w:val="32"/>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ascii="宋体" w:hAnsi="宋体" w:eastAsia="方正仿宋_GBK"/>
          <w:color w:val="000000"/>
          <w:sz w:val="32"/>
          <w:highlight w:val="none"/>
        </w:rPr>
      </w:pPr>
      <w:r>
        <w:rPr>
          <w:rFonts w:hint="eastAsia" w:ascii="宋体" w:hAnsi="宋体" w:eastAsia="方正仿宋_GBK" w:cs="宋体"/>
          <w:color w:val="000000"/>
          <w:sz w:val="32"/>
          <w:highlight w:val="none"/>
        </w:rPr>
        <w:t>6. 作品入围的参赛者（个人或团队），须遵从由</w:t>
      </w:r>
      <w:r>
        <w:rPr>
          <w:rFonts w:ascii="Times New Roman" w:hAnsi="Times New Roman" w:eastAsia="方正仿宋_GBK" w:cs="Times New Roman"/>
          <w:color w:val="auto"/>
          <w:sz w:val="32"/>
          <w:highlight w:val="none"/>
        </w:rPr>
        <w:t>活动</w:t>
      </w:r>
      <w:r>
        <w:rPr>
          <w:rFonts w:hint="eastAsia" w:ascii="Times New Roman" w:hAnsi="Times New Roman" w:eastAsia="方正仿宋_GBK" w:cs="Times New Roman"/>
          <w:color w:val="auto"/>
          <w:sz w:val="32"/>
          <w:highlight w:val="none"/>
        </w:rPr>
        <w:t>举办方</w:t>
      </w:r>
      <w:r>
        <w:rPr>
          <w:rFonts w:hint="eastAsia" w:ascii="宋体" w:hAnsi="宋体" w:eastAsia="方正仿宋_GBK" w:cs="宋体"/>
          <w:color w:val="000000"/>
          <w:sz w:val="32"/>
          <w:highlight w:val="none"/>
        </w:rPr>
        <w:t>安排的相关宣传推广活动，如培训、彩排、论坛、典礼、采访及拍摄等活动，且不收取任何费用。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ascii="宋体" w:hAnsi="宋体" w:eastAsia="方正仿宋_GBK"/>
          <w:color w:val="000000"/>
          <w:sz w:val="32"/>
          <w:highlight w:val="none"/>
        </w:rPr>
      </w:pPr>
      <w:r>
        <w:rPr>
          <w:rFonts w:hint="eastAsia" w:ascii="宋体" w:hAnsi="宋体" w:eastAsia="方正仿宋_GBK"/>
          <w:color w:val="000000"/>
          <w:sz w:val="32"/>
          <w:highlight w:val="none"/>
        </w:rPr>
        <w:t>7. 本承诺书自承诺人签字之日起生效。</w:t>
      </w:r>
    </w:p>
    <w:p>
      <w:pPr>
        <w:spacing w:after="0" w:line="520" w:lineRule="exact"/>
        <w:ind w:firstLine="640" w:firstLineChars="200"/>
        <w:rPr>
          <w:rFonts w:ascii="方正仿宋_GBK" w:hAnsi="宋体" w:eastAsia="方正仿宋_GBK"/>
          <w:color w:val="auto"/>
          <w:sz w:val="32"/>
          <w:szCs w:val="32"/>
          <w:highlight w:val="none"/>
        </w:rPr>
      </w:pPr>
      <w:r>
        <w:rPr>
          <w:rFonts w:hint="eastAsia" w:ascii="宋体" w:hAnsi="宋体" w:eastAsia="方正仿宋_GBK" w:cs="宋体"/>
          <w:color w:val="000000"/>
          <w:sz w:val="32"/>
          <w:highlight w:val="none"/>
        </w:rPr>
        <w:t>本次活动的最终解释权归属于活动主办方所有，</w:t>
      </w:r>
      <w:r>
        <w:rPr>
          <w:rFonts w:hint="eastAsia" w:ascii="方正仿宋_GBK" w:hAnsi="宋体" w:eastAsia="方正仿宋_GBK"/>
          <w:color w:val="auto"/>
          <w:sz w:val="32"/>
          <w:szCs w:val="32"/>
          <w:highlight w:val="none"/>
        </w:rPr>
        <w:t>参加本次征集活动即视为同意并遵守本次征集活动各项规则。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hint="eastAsia" w:ascii="宋体" w:hAnsi="宋体" w:eastAsia="方正仿宋_GBK" w:cs="宋体"/>
          <w:color w:val="000000" w:themeColor="text1"/>
          <w:sz w:val="32"/>
          <w:highlight w:val="none"/>
          <w:u w:val="none"/>
          <w14:textFill>
            <w14:solidFill>
              <w14:schemeClr w14:val="tx1"/>
            </w14:solidFill>
          </w14:textFill>
        </w:rPr>
      </w:pPr>
      <w:r>
        <w:rPr>
          <w:rFonts w:hint="eastAsia" w:ascii="宋体" w:hAnsi="宋体" w:eastAsia="方正仿宋_GBK" w:cs="宋体"/>
          <w:color w:val="000000"/>
          <w:sz w:val="32"/>
          <w:highlight w:val="none"/>
          <w:u w:val="none"/>
        </w:rPr>
        <w:t>补充：承诺人提供的作品侵犯第三者合法权益，给</w:t>
      </w:r>
      <w:r>
        <w:rPr>
          <w:rFonts w:hint="eastAsia" w:ascii="宋体" w:hAnsi="宋体" w:eastAsia="方正仿宋_GBK" w:cs="宋体"/>
          <w:color w:val="000000" w:themeColor="text1"/>
          <w:sz w:val="32"/>
          <w:highlight w:val="none"/>
          <w:u w:val="none"/>
          <w:lang w:eastAsia="zh-CN"/>
          <w14:textFill>
            <w14:solidFill>
              <w14:schemeClr w14:val="tx1"/>
            </w14:solidFill>
          </w14:textFill>
        </w:rPr>
        <w:t>贵司</w:t>
      </w:r>
      <w:r>
        <w:rPr>
          <w:rFonts w:hint="eastAsia" w:ascii="宋体" w:hAnsi="宋体" w:eastAsia="方正仿宋_GBK" w:cs="宋体"/>
          <w:color w:val="000000"/>
          <w:sz w:val="32"/>
          <w:highlight w:val="none"/>
          <w:u w:val="none"/>
        </w:rPr>
        <w:t>造成损失的，贵司有权向承诺人追偿，由承诺人承担一切法律责任，包括但不限于诉讼费、律师费、保全费、执行费等。</w:t>
      </w:r>
      <w:bookmarkStart w:id="0" w:name="_GoBack"/>
      <w:bookmarkEnd w:id="0"/>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both"/>
        <w:rPr>
          <w:rFonts w:hint="eastAsia" w:ascii="宋体" w:hAnsi="宋体" w:eastAsia="方正仿宋_GBK" w:cs="宋体"/>
          <w:color w:val="000000"/>
          <w:sz w:val="32"/>
          <w:highlight w:val="none"/>
          <w:u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right"/>
        <w:rPr>
          <w:rFonts w:ascii="方正楷体_GBK" w:hAnsi="方正楷体_GBK" w:eastAsia="方正楷体_GBK" w:cs="方正楷体_GBK"/>
          <w:color w:val="000000"/>
          <w:sz w:val="32"/>
          <w:highlight w:val="none"/>
        </w:rPr>
      </w:pPr>
      <w:r>
        <w:rPr>
          <w:rFonts w:hint="eastAsia" w:ascii="方正楷体_GBK" w:hAnsi="方正楷体_GBK" w:eastAsia="方正楷体_GBK" w:cs="方正楷体_GBK"/>
          <w:color w:val="000000"/>
          <w:sz w:val="32"/>
          <w:highlight w:val="none"/>
        </w:rPr>
        <w:t>承 诺 人（签字）：_________________________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20" w:lineRule="exact"/>
        <w:ind w:firstLine="570"/>
        <w:jc w:val="right"/>
        <w:rPr>
          <w:rFonts w:ascii="方正楷体_GBK" w:hAnsi="方正楷体_GBK" w:eastAsia="方正楷体_GBK" w:cs="方正楷体_GBK"/>
          <w:color w:val="000000"/>
          <w:sz w:val="32"/>
          <w:highlight w:val="none"/>
        </w:rPr>
      </w:pPr>
      <w:r>
        <w:rPr>
          <w:rFonts w:hint="eastAsia" w:ascii="方正楷体_GBK" w:hAnsi="方正楷体_GBK" w:eastAsia="方正楷体_GBK" w:cs="方正楷体_GBK"/>
          <w:color w:val="000000"/>
          <w:sz w:val="32"/>
          <w:highlight w:val="none"/>
        </w:rPr>
        <w:t>承诺人证件类型及号码：_________________________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520" w:lineRule="exact"/>
        <w:ind w:firstLine="640" w:firstLineChars="200"/>
        <w:jc w:val="right"/>
        <w:rPr>
          <w:rFonts w:ascii="宋体" w:hAnsi="宋体" w:eastAsia="方正仿宋_GBK"/>
          <w:color w:val="000000" w:themeColor="text1"/>
          <w:sz w:val="32"/>
          <w14:textFill>
            <w14:solidFill>
              <w14:schemeClr w14:val="tx1"/>
            </w14:solidFill>
          </w14:textFill>
        </w:rPr>
      </w:pPr>
      <w:r>
        <w:rPr>
          <w:rFonts w:hint="eastAsia" w:ascii="方正楷体_GBK" w:hAnsi="方正楷体_GBK" w:eastAsia="方正楷体_GBK" w:cs="方正楷体_GBK"/>
          <w:color w:val="000000"/>
          <w:sz w:val="32"/>
          <w:highlight w:val="none"/>
        </w:rPr>
        <w:t>签署日期：  年  月  日</w:t>
      </w:r>
    </w:p>
    <w:sectPr>
      <w:footerReference r:id="rId3" w:type="default"/>
      <w:pgSz w:w="11906" w:h="16838"/>
      <w:pgMar w:top="1984" w:right="1446" w:bottom="1644" w:left="1446" w:header="850" w:footer="1531"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Pr>
    </w:pPr>
    <w:r>
      <mc:AlternateContent>
        <mc:Choice Requires="wps">
          <w:drawing>
            <wp:anchor distT="0" distB="0" distL="114300" distR="114300" simplePos="0" relativeHeight="525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525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r>
      <w:rPr>
        <w:rStyle w:val="18"/>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aT2QNIAAAAFAQAADwAAAAAAAAABACAAAAAiAAAAZHJz&#10;L2Rvd25yZXYueG1sUEsBAhQAFAAAAAgAh07iQJ5PIiOYAQAAKAMAAA4AAAAAAAAAAQAgAAAAIQEA&#10;AGRycy9lMm9Eb2MueG1sUEsFBgAAAAAGAAYAWQEAACsFAAAAAA==&#10;">
              <v:fill on="f" focussize="0,0"/>
              <v:stroke on="f"/>
              <v:imagedata o:title=""/>
              <o:lock v:ext="edit" aspectratio="f"/>
              <v:textbox inset="0mm,0mm,0mm,0mm"/>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4B"/>
    <w:rsid w:val="000733EC"/>
    <w:rsid w:val="001E48E0"/>
    <w:rsid w:val="0022648C"/>
    <w:rsid w:val="0024394B"/>
    <w:rsid w:val="00290BEA"/>
    <w:rsid w:val="00357DAD"/>
    <w:rsid w:val="003B601F"/>
    <w:rsid w:val="004A572A"/>
    <w:rsid w:val="004F0B50"/>
    <w:rsid w:val="005938C8"/>
    <w:rsid w:val="00595B8F"/>
    <w:rsid w:val="005F75F9"/>
    <w:rsid w:val="006644DD"/>
    <w:rsid w:val="006F6A9F"/>
    <w:rsid w:val="0070606C"/>
    <w:rsid w:val="007A200C"/>
    <w:rsid w:val="00926B6E"/>
    <w:rsid w:val="00977424"/>
    <w:rsid w:val="009E512C"/>
    <w:rsid w:val="00A26DD6"/>
    <w:rsid w:val="00AC112C"/>
    <w:rsid w:val="00AF727E"/>
    <w:rsid w:val="00B03888"/>
    <w:rsid w:val="00B37021"/>
    <w:rsid w:val="00B778AB"/>
    <w:rsid w:val="00B90D4B"/>
    <w:rsid w:val="00B96D28"/>
    <w:rsid w:val="00CE37CF"/>
    <w:rsid w:val="00CF0FAA"/>
    <w:rsid w:val="00D3336B"/>
    <w:rsid w:val="00DF6A38"/>
    <w:rsid w:val="022E72A3"/>
    <w:rsid w:val="02567980"/>
    <w:rsid w:val="0457143D"/>
    <w:rsid w:val="04992A75"/>
    <w:rsid w:val="04C4554D"/>
    <w:rsid w:val="07CA15CB"/>
    <w:rsid w:val="086E0A67"/>
    <w:rsid w:val="09024B25"/>
    <w:rsid w:val="097E4D8A"/>
    <w:rsid w:val="0A25768E"/>
    <w:rsid w:val="0AF86F30"/>
    <w:rsid w:val="0B86594E"/>
    <w:rsid w:val="0CAB4B23"/>
    <w:rsid w:val="0CC6195F"/>
    <w:rsid w:val="0EBB3D12"/>
    <w:rsid w:val="0F47473D"/>
    <w:rsid w:val="10D212D0"/>
    <w:rsid w:val="113C2B67"/>
    <w:rsid w:val="11FE6571"/>
    <w:rsid w:val="123B674E"/>
    <w:rsid w:val="13D679D1"/>
    <w:rsid w:val="14FD0C82"/>
    <w:rsid w:val="15BC7E69"/>
    <w:rsid w:val="16026B62"/>
    <w:rsid w:val="1614240A"/>
    <w:rsid w:val="16766B05"/>
    <w:rsid w:val="16CE7403"/>
    <w:rsid w:val="17293043"/>
    <w:rsid w:val="1861451B"/>
    <w:rsid w:val="194C714F"/>
    <w:rsid w:val="19AB5A4F"/>
    <w:rsid w:val="19AC29E9"/>
    <w:rsid w:val="1A1B2AAE"/>
    <w:rsid w:val="1A523A3A"/>
    <w:rsid w:val="1A865FB0"/>
    <w:rsid w:val="1B743BF0"/>
    <w:rsid w:val="1C0C32E9"/>
    <w:rsid w:val="1CF57F71"/>
    <w:rsid w:val="1D387942"/>
    <w:rsid w:val="1D825939"/>
    <w:rsid w:val="1D9371F5"/>
    <w:rsid w:val="1DA22A01"/>
    <w:rsid w:val="1DF751D3"/>
    <w:rsid w:val="1E5653A6"/>
    <w:rsid w:val="1EFD380C"/>
    <w:rsid w:val="20CE4EE0"/>
    <w:rsid w:val="20E241F9"/>
    <w:rsid w:val="211903AC"/>
    <w:rsid w:val="225F0EBB"/>
    <w:rsid w:val="226A3E08"/>
    <w:rsid w:val="22F31CCF"/>
    <w:rsid w:val="230D105B"/>
    <w:rsid w:val="252D4914"/>
    <w:rsid w:val="26051751"/>
    <w:rsid w:val="26570358"/>
    <w:rsid w:val="2A3A1AFB"/>
    <w:rsid w:val="2AE066E6"/>
    <w:rsid w:val="2BA02CB9"/>
    <w:rsid w:val="2BBB0623"/>
    <w:rsid w:val="2BEA0401"/>
    <w:rsid w:val="2BEE224F"/>
    <w:rsid w:val="2CDA72FC"/>
    <w:rsid w:val="2D8A3C2E"/>
    <w:rsid w:val="2DD528AE"/>
    <w:rsid w:val="2E0E256C"/>
    <w:rsid w:val="2E155986"/>
    <w:rsid w:val="2EE24C78"/>
    <w:rsid w:val="2FBB65B3"/>
    <w:rsid w:val="2FBF0962"/>
    <w:rsid w:val="300B4BE2"/>
    <w:rsid w:val="305164C2"/>
    <w:rsid w:val="3075136C"/>
    <w:rsid w:val="312C7AA6"/>
    <w:rsid w:val="313B33EB"/>
    <w:rsid w:val="32044722"/>
    <w:rsid w:val="320F1EF3"/>
    <w:rsid w:val="324838B9"/>
    <w:rsid w:val="32547767"/>
    <w:rsid w:val="32A92490"/>
    <w:rsid w:val="332A3C96"/>
    <w:rsid w:val="3489111A"/>
    <w:rsid w:val="36902DBB"/>
    <w:rsid w:val="386C07BC"/>
    <w:rsid w:val="39053E10"/>
    <w:rsid w:val="3A5E40ED"/>
    <w:rsid w:val="3A981A7A"/>
    <w:rsid w:val="3AB12AE1"/>
    <w:rsid w:val="3AC8345C"/>
    <w:rsid w:val="3ACF50B5"/>
    <w:rsid w:val="3AE93F9F"/>
    <w:rsid w:val="3B2422EE"/>
    <w:rsid w:val="3D6E5122"/>
    <w:rsid w:val="3DB6268A"/>
    <w:rsid w:val="3E4A3FF4"/>
    <w:rsid w:val="42AA2845"/>
    <w:rsid w:val="42B85C00"/>
    <w:rsid w:val="4344552B"/>
    <w:rsid w:val="443E2041"/>
    <w:rsid w:val="44FE0EBF"/>
    <w:rsid w:val="45476800"/>
    <w:rsid w:val="458300C7"/>
    <w:rsid w:val="45951189"/>
    <w:rsid w:val="46104A15"/>
    <w:rsid w:val="461A4DC2"/>
    <w:rsid w:val="46437467"/>
    <w:rsid w:val="46813A9E"/>
    <w:rsid w:val="46CC11BE"/>
    <w:rsid w:val="47A605E7"/>
    <w:rsid w:val="48900D71"/>
    <w:rsid w:val="4A2276A2"/>
    <w:rsid w:val="4AC66F0C"/>
    <w:rsid w:val="4B505326"/>
    <w:rsid w:val="4B5D031D"/>
    <w:rsid w:val="4C7B2635"/>
    <w:rsid w:val="4D043B0B"/>
    <w:rsid w:val="4D3C6763"/>
    <w:rsid w:val="4DB74F59"/>
    <w:rsid w:val="4DEB4CF2"/>
    <w:rsid w:val="4EBB4DDA"/>
    <w:rsid w:val="4ECA50D3"/>
    <w:rsid w:val="4EDD772C"/>
    <w:rsid w:val="4F446D76"/>
    <w:rsid w:val="4F4D7149"/>
    <w:rsid w:val="5109433E"/>
    <w:rsid w:val="51113D7E"/>
    <w:rsid w:val="56B005C5"/>
    <w:rsid w:val="571C4E1E"/>
    <w:rsid w:val="571F0596"/>
    <w:rsid w:val="576B070F"/>
    <w:rsid w:val="57FD6F5D"/>
    <w:rsid w:val="596B7089"/>
    <w:rsid w:val="5A6202A3"/>
    <w:rsid w:val="5AC61527"/>
    <w:rsid w:val="5BCE043F"/>
    <w:rsid w:val="5C503F69"/>
    <w:rsid w:val="5CFC01FB"/>
    <w:rsid w:val="5E1C7EB5"/>
    <w:rsid w:val="5EB053BE"/>
    <w:rsid w:val="5F101C0F"/>
    <w:rsid w:val="60EC71F2"/>
    <w:rsid w:val="61EA7145"/>
    <w:rsid w:val="628B74AF"/>
    <w:rsid w:val="63AA4A6C"/>
    <w:rsid w:val="63CA01EB"/>
    <w:rsid w:val="63D31A48"/>
    <w:rsid w:val="64591D95"/>
    <w:rsid w:val="64865ADD"/>
    <w:rsid w:val="64DE327E"/>
    <w:rsid w:val="65675817"/>
    <w:rsid w:val="67815B1F"/>
    <w:rsid w:val="6AD03D6D"/>
    <w:rsid w:val="6B015436"/>
    <w:rsid w:val="6B0E4755"/>
    <w:rsid w:val="6B2F7D93"/>
    <w:rsid w:val="6BD03B6B"/>
    <w:rsid w:val="6C6B1D01"/>
    <w:rsid w:val="6C9067BB"/>
    <w:rsid w:val="6D342D94"/>
    <w:rsid w:val="6D7F4DDD"/>
    <w:rsid w:val="6DD24DA6"/>
    <w:rsid w:val="6E721551"/>
    <w:rsid w:val="6EDF0C55"/>
    <w:rsid w:val="6FBF320E"/>
    <w:rsid w:val="71C618DF"/>
    <w:rsid w:val="72DE6581"/>
    <w:rsid w:val="72E9343E"/>
    <w:rsid w:val="73D60E4F"/>
    <w:rsid w:val="74F7678B"/>
    <w:rsid w:val="752B4EA7"/>
    <w:rsid w:val="75601E0F"/>
    <w:rsid w:val="75A57E4A"/>
    <w:rsid w:val="75C55325"/>
    <w:rsid w:val="762826E7"/>
    <w:rsid w:val="76A53789"/>
    <w:rsid w:val="78921451"/>
    <w:rsid w:val="7AF972BF"/>
    <w:rsid w:val="7B5D2885"/>
    <w:rsid w:val="7B6304AA"/>
    <w:rsid w:val="7B9F0D48"/>
    <w:rsid w:val="7DC10B25"/>
    <w:rsid w:val="7DF571CF"/>
    <w:rsid w:val="7E21709D"/>
    <w:rsid w:val="7E5F7DB2"/>
    <w:rsid w:val="7E8A39D0"/>
    <w:rsid w:val="7EBD429E"/>
    <w:rsid w:val="7F185435"/>
    <w:rsid w:val="7F31708E"/>
    <w:rsid w:val="7F4331CC"/>
    <w:rsid w:val="7F4E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napToGrid w:val="0"/>
      <w:spacing w:after="200"/>
      <w:textAlignment w:val="baseline"/>
    </w:pPr>
    <w:rPr>
      <w:rFonts w:ascii="Tahoma" w:hAnsi="Tahoma" w:eastAsia="微软雅黑" w:cstheme="minorBidi"/>
      <w:sz w:val="22"/>
      <w:szCs w:val="22"/>
      <w:lang w:val="en-US" w:eastAsia="zh-CN" w:bidi="ar-SA"/>
    </w:rPr>
  </w:style>
  <w:style w:type="paragraph" w:styleId="3">
    <w:name w:val="heading 1"/>
    <w:basedOn w:val="1"/>
    <w:next w:val="1"/>
    <w:qFormat/>
    <w:uiPriority w:val="99"/>
    <w:pPr>
      <w:spacing w:before="100" w:beforeAutospacing="1" w:after="100" w:afterAutospacing="1"/>
      <w:outlineLvl w:val="0"/>
    </w:pPr>
    <w:rPr>
      <w:rFonts w:hint="eastAsia" w:ascii="宋体" w:hAnsi="宋体"/>
      <w:b/>
      <w:kern w:val="44"/>
      <w:sz w:val="48"/>
      <w:szCs w:val="48"/>
    </w:rPr>
  </w:style>
  <w:style w:type="paragraph" w:styleId="4">
    <w:name w:val="heading 3"/>
    <w:basedOn w:val="1"/>
    <w:next w:val="1"/>
    <w:unhideWhenUsed/>
    <w:qFormat/>
    <w:uiPriority w:val="0"/>
    <w:pPr>
      <w:spacing w:beforeAutospacing="1" w:afterAutospacing="1"/>
      <w:outlineLvl w:val="2"/>
    </w:pPr>
    <w:rPr>
      <w:rFonts w:hint="eastAsia" w:ascii="宋体" w:hAnsi="宋体"/>
      <w:b/>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3" w:lineRule="auto"/>
      <w:jc w:val="center"/>
    </w:pPr>
    <w:rPr>
      <w:b/>
      <w:sz w:val="44"/>
    </w:rPr>
  </w:style>
  <w:style w:type="paragraph" w:styleId="5">
    <w:name w:val="annotation text"/>
    <w:basedOn w:val="1"/>
    <w:link w:val="34"/>
    <w:qFormat/>
    <w:uiPriority w:val="0"/>
  </w:style>
  <w:style w:type="paragraph" w:styleId="6">
    <w:name w:val="Body Text"/>
    <w:basedOn w:val="1"/>
    <w:link w:val="37"/>
    <w:qFormat/>
    <w:uiPriority w:val="0"/>
    <w:pPr>
      <w:spacing w:after="120"/>
    </w:pPr>
  </w:style>
  <w:style w:type="paragraph" w:styleId="7">
    <w:name w:val="Date"/>
    <w:basedOn w:val="1"/>
    <w:next w:val="1"/>
    <w:link w:val="23"/>
    <w:qFormat/>
    <w:uiPriority w:val="0"/>
    <w:pPr>
      <w:ind w:left="100" w:leftChars="2500"/>
    </w:pPr>
  </w:style>
  <w:style w:type="paragraph" w:styleId="8">
    <w:name w:val="Balloon Text"/>
    <w:basedOn w:val="1"/>
    <w:link w:val="36"/>
    <w:qFormat/>
    <w:uiPriority w:val="0"/>
    <w:pPr>
      <w:spacing w:after="0"/>
    </w:pPr>
    <w:rPr>
      <w:sz w:val="18"/>
      <w:szCs w:val="18"/>
    </w:rPr>
  </w:style>
  <w:style w:type="paragraph" w:styleId="9">
    <w:name w:val="footer"/>
    <w:basedOn w:val="1"/>
    <w:link w:val="28"/>
    <w:qFormat/>
    <w:uiPriority w:val="0"/>
    <w:pPr>
      <w:tabs>
        <w:tab w:val="center" w:pos="4153"/>
        <w:tab w:val="right" w:pos="8306"/>
      </w:tabs>
    </w:pPr>
    <w:rPr>
      <w:sz w:val="18"/>
      <w:szCs w:val="18"/>
    </w:rPr>
  </w:style>
  <w:style w:type="paragraph" w:styleId="10">
    <w:name w:val="header"/>
    <w:basedOn w:val="1"/>
    <w:link w:val="25"/>
    <w:qFormat/>
    <w:uiPriority w:val="0"/>
    <w:pPr>
      <w:pBdr>
        <w:bottom w:val="single" w:color="000000" w:sz="6" w:space="1"/>
      </w:pBdr>
      <w:tabs>
        <w:tab w:val="center" w:pos="4153"/>
        <w:tab w:val="right" w:pos="8306"/>
      </w:tabs>
      <w:jc w:val="center"/>
    </w:pPr>
    <w:rPr>
      <w:sz w:val="18"/>
      <w:szCs w:val="18"/>
    </w:rPr>
  </w:style>
  <w:style w:type="paragraph" w:styleId="11">
    <w:name w:val="Normal (Web)"/>
    <w:basedOn w:val="1"/>
    <w:qFormat/>
    <w:uiPriority w:val="99"/>
    <w:pPr>
      <w:spacing w:before="100" w:beforeAutospacing="1" w:after="100" w:afterAutospacing="1"/>
    </w:pPr>
    <w:rPr>
      <w:sz w:val="24"/>
    </w:rPr>
  </w:style>
  <w:style w:type="paragraph" w:styleId="12">
    <w:name w:val="annotation subject"/>
    <w:basedOn w:val="5"/>
    <w:next w:val="5"/>
    <w:link w:val="35"/>
    <w:qFormat/>
    <w:uiPriority w:val="0"/>
    <w:rPr>
      <w:b/>
      <w:bCs/>
    </w:rPr>
  </w:style>
  <w:style w:type="character" w:styleId="15">
    <w:name w:val="Strong"/>
    <w:basedOn w:val="14"/>
    <w:qFormat/>
    <w:uiPriority w:val="0"/>
    <w:rPr>
      <w:b/>
    </w:rPr>
  </w:style>
  <w:style w:type="character" w:styleId="16">
    <w:name w:val="FollowedHyperlink"/>
    <w:basedOn w:val="14"/>
    <w:qFormat/>
    <w:uiPriority w:val="0"/>
    <w:rPr>
      <w:color w:val="800080"/>
      <w:u w:val="single"/>
    </w:rPr>
  </w:style>
  <w:style w:type="character" w:styleId="17">
    <w:name w:val="Hyperlink"/>
    <w:basedOn w:val="18"/>
    <w:qFormat/>
    <w:uiPriority w:val="0"/>
    <w:rPr>
      <w:rFonts w:ascii="Tahoma" w:hAnsi="Tahoma" w:eastAsia="微软雅黑" w:cstheme="minorBidi"/>
      <w:sz w:val="22"/>
      <w:szCs w:val="22"/>
      <w:lang w:val="en-US" w:eastAsia="zh-CN" w:bidi="ar-SA"/>
    </w:rPr>
  </w:style>
  <w:style w:type="character" w:customStyle="1" w:styleId="18">
    <w:name w:val="NormalCharacter"/>
    <w:qFormat/>
    <w:uiPriority w:val="0"/>
  </w:style>
  <w:style w:type="character" w:styleId="19">
    <w:name w:val="annotation reference"/>
    <w:basedOn w:val="14"/>
    <w:qFormat/>
    <w:uiPriority w:val="0"/>
    <w:rPr>
      <w:sz w:val="21"/>
      <w:szCs w:val="21"/>
    </w:rPr>
  </w:style>
  <w:style w:type="paragraph" w:customStyle="1" w:styleId="20">
    <w:name w:val="Heading1"/>
    <w:basedOn w:val="1"/>
    <w:next w:val="1"/>
    <w:qFormat/>
    <w:uiPriority w:val="0"/>
    <w:pPr>
      <w:spacing w:before="100" w:beforeAutospacing="1" w:after="100" w:afterAutospacing="1"/>
    </w:pPr>
    <w:rPr>
      <w:rFonts w:ascii="宋体" w:hAnsi="宋体"/>
      <w:b/>
      <w:kern w:val="44"/>
      <w:sz w:val="48"/>
      <w:szCs w:val="48"/>
    </w:rPr>
  </w:style>
  <w:style w:type="table" w:customStyle="1" w:styleId="21">
    <w:name w:val="TableNormal"/>
    <w:qFormat/>
    <w:uiPriority w:val="0"/>
    <w:tblPr>
      <w:tblCellMar>
        <w:top w:w="0" w:type="dxa"/>
        <w:left w:w="0" w:type="dxa"/>
        <w:bottom w:w="0" w:type="dxa"/>
        <w:right w:w="0" w:type="dxa"/>
      </w:tblCellMar>
    </w:tblPr>
  </w:style>
  <w:style w:type="character" w:customStyle="1" w:styleId="22">
    <w:name w:val="PageNumber"/>
    <w:basedOn w:val="18"/>
    <w:qFormat/>
    <w:uiPriority w:val="0"/>
  </w:style>
  <w:style w:type="character" w:customStyle="1" w:styleId="23">
    <w:name w:val="日期 Char"/>
    <w:basedOn w:val="18"/>
    <w:link w:val="7"/>
    <w:semiHidden/>
    <w:qFormat/>
    <w:uiPriority w:val="0"/>
    <w:rPr>
      <w:rFonts w:ascii="Tahoma" w:hAnsi="Tahoma" w:eastAsia="微软雅黑"/>
      <w:sz w:val="22"/>
      <w:szCs w:val="22"/>
    </w:rPr>
  </w:style>
  <w:style w:type="character" w:customStyle="1" w:styleId="24">
    <w:name w:val="UserStyle_1"/>
    <w:qFormat/>
    <w:uiPriority w:val="0"/>
    <w:rPr>
      <w:rFonts w:ascii="仿宋_GB2312" w:hAnsi="仿宋_GB2312" w:eastAsia="仿宋_GB2312"/>
      <w:color w:val="000000"/>
      <w:sz w:val="32"/>
      <w:szCs w:val="32"/>
      <w:lang w:val="zh-TW" w:eastAsia="zh-TW"/>
    </w:rPr>
  </w:style>
  <w:style w:type="character" w:customStyle="1" w:styleId="25">
    <w:name w:val="页眉 Char"/>
    <w:basedOn w:val="18"/>
    <w:link w:val="10"/>
    <w:semiHidden/>
    <w:qFormat/>
    <w:uiPriority w:val="0"/>
    <w:rPr>
      <w:rFonts w:ascii="Tahoma" w:hAnsi="Tahoma" w:eastAsia="微软雅黑"/>
      <w:sz w:val="18"/>
      <w:szCs w:val="18"/>
    </w:rPr>
  </w:style>
  <w:style w:type="character" w:customStyle="1" w:styleId="26">
    <w:name w:val="UserStyle_3"/>
    <w:basedOn w:val="18"/>
    <w:link w:val="27"/>
    <w:qFormat/>
    <w:locked/>
    <w:uiPriority w:val="0"/>
    <w:rPr>
      <w:kern w:val="2"/>
      <w:sz w:val="21"/>
      <w:szCs w:val="21"/>
      <w:lang w:val="en-US" w:eastAsia="zh-CN" w:bidi="ar-SA"/>
    </w:rPr>
  </w:style>
  <w:style w:type="paragraph" w:customStyle="1" w:styleId="27">
    <w:name w:val="UserStyle_4"/>
    <w:link w:val="26"/>
    <w:qFormat/>
    <w:uiPriority w:val="0"/>
    <w:pPr>
      <w:jc w:val="both"/>
      <w:textAlignment w:val="baseline"/>
    </w:pPr>
    <w:rPr>
      <w:rFonts w:ascii="Times New Roman" w:hAnsi="Times New Roman" w:eastAsia="宋体" w:cstheme="minorBidi"/>
      <w:kern w:val="2"/>
      <w:sz w:val="21"/>
      <w:szCs w:val="21"/>
      <w:lang w:val="en-US" w:eastAsia="zh-CN" w:bidi="ar-SA"/>
    </w:rPr>
  </w:style>
  <w:style w:type="character" w:customStyle="1" w:styleId="28">
    <w:name w:val="页脚 Char"/>
    <w:basedOn w:val="18"/>
    <w:link w:val="9"/>
    <w:semiHidden/>
    <w:qFormat/>
    <w:uiPriority w:val="0"/>
    <w:rPr>
      <w:rFonts w:ascii="Tahoma" w:hAnsi="Tahoma" w:eastAsia="微软雅黑"/>
      <w:sz w:val="18"/>
      <w:szCs w:val="18"/>
    </w:rPr>
  </w:style>
  <w:style w:type="paragraph" w:customStyle="1" w:styleId="29">
    <w:name w:val="HtmlNormal"/>
    <w:basedOn w:val="1"/>
    <w:qFormat/>
    <w:uiPriority w:val="0"/>
    <w:pPr>
      <w:spacing w:before="100" w:beforeAutospacing="1" w:after="100" w:afterAutospacing="1"/>
    </w:pPr>
    <w:rPr>
      <w:rFonts w:ascii="宋体" w:hAnsi="宋体" w:eastAsia="宋体"/>
      <w:sz w:val="24"/>
      <w:szCs w:val="24"/>
    </w:rPr>
  </w:style>
  <w:style w:type="paragraph" w:customStyle="1" w:styleId="30">
    <w:name w:val="UserStyle_6"/>
    <w:basedOn w:val="1"/>
    <w:qFormat/>
    <w:uiPriority w:val="0"/>
    <w:pPr>
      <w:spacing w:after="0"/>
      <w:ind w:firstLine="420" w:firstLineChars="200"/>
      <w:jc w:val="both"/>
    </w:pPr>
    <w:rPr>
      <w:rFonts w:ascii="Calibri" w:hAnsi="Calibri" w:eastAsia="宋体"/>
      <w:kern w:val="2"/>
      <w:sz w:val="21"/>
    </w:rPr>
  </w:style>
  <w:style w:type="table" w:customStyle="1" w:styleId="31">
    <w:name w:val="TableGrid"/>
    <w:basedOn w:val="21"/>
    <w:qFormat/>
    <w:uiPriority w:val="0"/>
    <w:tblPr>
      <w:tblCellMar>
        <w:top w:w="0" w:type="dxa"/>
        <w:left w:w="0" w:type="dxa"/>
        <w:bottom w:w="0" w:type="dxa"/>
        <w:right w:w="0" w:type="dxa"/>
      </w:tblCellMar>
    </w:tblPr>
  </w:style>
  <w:style w:type="paragraph" w:customStyle="1" w:styleId="32">
    <w:name w:val="Default"/>
    <w:unhideWhenUsed/>
    <w:qFormat/>
    <w:uiPriority w:val="99"/>
    <w:pPr>
      <w:widowControl w:val="0"/>
      <w:autoSpaceDE w:val="0"/>
      <w:autoSpaceDN w:val="0"/>
      <w:adjustRightInd w:val="0"/>
    </w:pPr>
    <w:rPr>
      <w:rFonts w:hint="eastAsia" w:ascii="楷体_GB2312" w:hAnsi="楷体_GB2312" w:eastAsia="楷体_GB2312" w:cs="Times New Roman"/>
      <w:color w:val="000000"/>
      <w:sz w:val="24"/>
      <w:szCs w:val="22"/>
      <w:lang w:val="en-US" w:eastAsia="zh-CN" w:bidi="ar-SA"/>
    </w:rPr>
  </w:style>
  <w:style w:type="paragraph" w:customStyle="1" w:styleId="33">
    <w:name w:val="p0"/>
    <w:basedOn w:val="1"/>
    <w:qFormat/>
    <w:uiPriority w:val="0"/>
    <w:rPr>
      <w:szCs w:val="21"/>
    </w:rPr>
  </w:style>
  <w:style w:type="character" w:customStyle="1" w:styleId="34">
    <w:name w:val="批注文字 Char"/>
    <w:basedOn w:val="14"/>
    <w:link w:val="5"/>
    <w:qFormat/>
    <w:uiPriority w:val="0"/>
    <w:rPr>
      <w:rFonts w:ascii="Tahoma" w:hAnsi="Tahoma" w:eastAsia="微软雅黑" w:cstheme="minorBidi"/>
      <w:sz w:val="22"/>
      <w:szCs w:val="22"/>
    </w:rPr>
  </w:style>
  <w:style w:type="character" w:customStyle="1" w:styleId="35">
    <w:name w:val="批注主题 Char"/>
    <w:basedOn w:val="34"/>
    <w:link w:val="12"/>
    <w:qFormat/>
    <w:uiPriority w:val="0"/>
    <w:rPr>
      <w:rFonts w:ascii="Tahoma" w:hAnsi="Tahoma" w:eastAsia="微软雅黑" w:cstheme="minorBidi"/>
      <w:b/>
      <w:bCs/>
      <w:sz w:val="22"/>
      <w:szCs w:val="22"/>
    </w:rPr>
  </w:style>
  <w:style w:type="character" w:customStyle="1" w:styleId="36">
    <w:name w:val="批注框文本 Char"/>
    <w:basedOn w:val="14"/>
    <w:link w:val="8"/>
    <w:qFormat/>
    <w:uiPriority w:val="0"/>
    <w:rPr>
      <w:rFonts w:ascii="Tahoma" w:hAnsi="Tahoma" w:eastAsia="微软雅黑" w:cstheme="minorBidi"/>
      <w:sz w:val="18"/>
      <w:szCs w:val="18"/>
    </w:rPr>
  </w:style>
  <w:style w:type="character" w:customStyle="1" w:styleId="37">
    <w:name w:val="正文文本 Char"/>
    <w:basedOn w:val="14"/>
    <w:link w:val="6"/>
    <w:qFormat/>
    <w:uiPriority w:val="0"/>
    <w:rPr>
      <w:kern w:val="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696</Words>
  <Characters>3969</Characters>
  <Lines>33</Lines>
  <Paragraphs>9</Paragraphs>
  <TotalTime>73</TotalTime>
  <ScaleCrop>false</ScaleCrop>
  <LinksUpToDate>false</LinksUpToDate>
  <CharactersWithSpaces>4656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2020-08-03T06:29:00Z</dcterms:created>
  <dc:creator>Administrator</dc:creator>
  <cp:lastModifiedBy>李坐堂</cp:lastModifiedBy>
  <cp:lastPrinted>2020-08-13T10:35:00Z</cp:lastPrinted>
  <dcterms:modified xsi:type="dcterms:W3CDTF">2020-08-14T06:41:35Z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